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BF" w:rsidRDefault="008A42BF" w:rsidP="008A4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ВПГ: «Пути повышения эффективности физического воспитания в школе с учётом обновлённого ФГОС НОО и ООО»</w:t>
      </w:r>
    </w:p>
    <w:p w:rsidR="008A42BF" w:rsidRDefault="008A42BF" w:rsidP="008A42BF">
      <w:pPr>
        <w:rPr>
          <w:rFonts w:ascii="Times New Roman" w:hAnsi="Times New Roman" w:cs="Times New Roman"/>
          <w:sz w:val="24"/>
          <w:szCs w:val="24"/>
        </w:rPr>
      </w:pPr>
      <w:r w:rsidRPr="00684152">
        <w:rPr>
          <w:rFonts w:ascii="Times New Roman" w:hAnsi="Times New Roman" w:cs="Times New Roman"/>
          <w:i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Блинкова Т.Н</w:t>
      </w:r>
    </w:p>
    <w:p w:rsidR="008A42BF" w:rsidRPr="00904E41" w:rsidRDefault="008A42BF" w:rsidP="008A42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педагогических воздействий обеспечивало становление новых педагогических условий, способствующих формированию полноценного физического потенциала как ведущего фактора развития детей, подростков, молодежи, опосредованного в его готовности осуществлять социальные функции. Новая педагогическая технология, организующая </w:t>
      </w:r>
      <w:proofErr w:type="spellStart"/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природо</w:t>
      </w:r>
      <w:proofErr w:type="spellEnd"/>
      <w:r w:rsidR="00CF62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социосообразное</w:t>
      </w:r>
      <w:proofErr w:type="spellEnd"/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детей, подростков, молодежи, разработана на основе учебных программ по физическому воспитанию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школьных</w:t>
      </w: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учреждений, учащихся общеобразовательно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школы, </w:t>
      </w: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 позволил соединить теоретические и методические аспекты с практикой обучения.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концепции в своей основе отражают единую потребность общества в формировании разносторонней личности, способной реализовать творческий потенциал в динамичных социально-экономических условиях как в собственных жизненных интересах, так и в интересах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BF" w:rsidRPr="00904E41" w:rsidRDefault="008A42BF" w:rsidP="008A42B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Основная цель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физического воспитания заключается в том, чтобы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разностороннюю</w:t>
      </w: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 развитую личность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способную</w:t>
      </w: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использовать ценности физической культуры для укрепления и длительного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сохранения здоровья, оптимизация</w:t>
      </w:r>
      <w:r w:rsidRPr="006841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собственной трудовой деятельности в динамично складывающихся социально-экономических условиях.</w:t>
      </w:r>
    </w:p>
    <w:p w:rsidR="008A42BF" w:rsidRPr="00684152" w:rsidRDefault="008A42BF" w:rsidP="008A4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Концепции:</w:t>
      </w:r>
    </w:p>
    <w:p w:rsidR="008A42BF" w:rsidRPr="00684152" w:rsidRDefault="008A42BF" w:rsidP="008A42B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содержания учебного предмета на основе взаимосвязи </w:t>
      </w:r>
      <w:r w:rsidRPr="005A7F6F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внеурочной деятельности, а также дополнительного образования, с учетом новых методов обучения и воспитания, образовательных технологий;</w:t>
      </w:r>
    </w:p>
    <w:p w:rsidR="008A42BF" w:rsidRPr="00684152" w:rsidRDefault="008A42BF" w:rsidP="008A42B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учебно-методического обеспечения и материально-технического оснащения учебного предмета;</w:t>
      </w:r>
    </w:p>
    <w:p w:rsidR="008A42BF" w:rsidRPr="00684152" w:rsidRDefault="008A42BF" w:rsidP="008A42B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5A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F6F">
        <w:rPr>
          <w:rFonts w:ascii="Times New Roman" w:hAnsi="Times New Roman" w:cs="Times New Roman"/>
          <w:sz w:val="24"/>
          <w:szCs w:val="24"/>
        </w:rPr>
        <w:t>реализация федеральной образовательной программы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обучающимися базовых умений и навыков, способствующих повышению личных показателей физического развития, физической подготовленности, освоению широкого социального спектра универсальных компетенций, необходимых для выполнения различных видов деятельности, выходящих за рамки физкультурного образования;</w:t>
      </w:r>
    </w:p>
    <w:p w:rsidR="008A42BF" w:rsidRPr="00684152" w:rsidRDefault="008A42BF" w:rsidP="008A42B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расширение базы информационных ресурсов, необходимых для реализации </w:t>
      </w:r>
      <w:r w:rsidRPr="005A7F6F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технологического инструментария деятельности обучающихся и педагогических работников;</w:t>
      </w:r>
    </w:p>
    <w:p w:rsidR="008A42BF" w:rsidRPr="00684152" w:rsidRDefault="008A42BF" w:rsidP="008A42B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кадрового потенциала в сфере физической культуры;</w:t>
      </w:r>
    </w:p>
    <w:p w:rsidR="008A42BF" w:rsidRPr="00684152" w:rsidRDefault="008A42BF" w:rsidP="008A42B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 обучающихся мотивации к регулярным занятиям физической культурой и формирование навыков здорового образа жизни.</w:t>
      </w:r>
    </w:p>
    <w:p w:rsidR="008A42BF" w:rsidRPr="00684152" w:rsidRDefault="008A42BF" w:rsidP="008A42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направления реализации Концепции:</w:t>
      </w:r>
    </w:p>
    <w:p w:rsidR="008A42BF" w:rsidRPr="00684152" w:rsidRDefault="008A42BF" w:rsidP="008A42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обеспечивают научно-обоснованный подход в реализации </w:t>
      </w:r>
      <w:r w:rsidRPr="005A7F6F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преподавании учебного предмета,</w:t>
      </w:r>
    </w:p>
    <w:p w:rsidR="008A42BF" w:rsidRPr="00684152" w:rsidRDefault="008A42BF" w:rsidP="008A42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</w:t>
      </w:r>
      <w:proofErr w:type="spellStart"/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межпредметную</w:t>
      </w:r>
      <w:proofErr w:type="spellEnd"/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7F6F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единообразие образовательного пространства,</w:t>
      </w:r>
    </w:p>
    <w:p w:rsidR="008A42BF" w:rsidRPr="00684152" w:rsidRDefault="008A42BF" w:rsidP="008A42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на всех уровнях образования, включая дошкольный,</w:t>
      </w:r>
    </w:p>
    <w:p w:rsidR="008A42BF" w:rsidRPr="00684152" w:rsidRDefault="008A42BF" w:rsidP="008A42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индексации физического развития и физической подготовленности обучающихся,</w:t>
      </w:r>
    </w:p>
    <w:p w:rsidR="008A42BF" w:rsidRPr="00684152" w:rsidRDefault="008A42BF" w:rsidP="008A42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 поддержку одаренных обучающихся на основе межведомственного взаимодействия,</w:t>
      </w:r>
    </w:p>
    <w:p w:rsidR="008A42BF" w:rsidRDefault="008A42BF" w:rsidP="008A42B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  <w:r w:rsidRPr="005A7F6F">
        <w:rPr>
          <w:rFonts w:ascii="Times New Roman" w:hAnsi="Times New Roman" w:cs="Times New Roman"/>
          <w:sz w:val="24"/>
          <w:szCs w:val="24"/>
        </w:rPr>
        <w:t>федеральной образовательной программы</w:t>
      </w:r>
      <w:r w:rsidRPr="00684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кадрового потенциала.</w:t>
      </w:r>
    </w:p>
    <w:p w:rsidR="008A42BF" w:rsidRPr="00684152" w:rsidRDefault="008A42BF" w:rsidP="008A42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2BF" w:rsidRPr="00B31A5B" w:rsidRDefault="008A42BF" w:rsidP="008A42BF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5B">
        <w:rPr>
          <w:rFonts w:ascii="Times New Roman" w:hAnsi="Times New Roman" w:cs="Times New Roman"/>
          <w:b/>
          <w:sz w:val="24"/>
          <w:szCs w:val="24"/>
        </w:rPr>
        <w:t>План работы группы на 2</w:t>
      </w:r>
      <w:r w:rsidR="000E766D">
        <w:rPr>
          <w:rFonts w:ascii="Times New Roman" w:hAnsi="Times New Roman" w:cs="Times New Roman"/>
          <w:b/>
          <w:sz w:val="24"/>
          <w:szCs w:val="24"/>
        </w:rPr>
        <w:t>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97"/>
        <w:gridCol w:w="3118"/>
        <w:gridCol w:w="4110"/>
        <w:gridCol w:w="1837"/>
      </w:tblGrid>
      <w:tr w:rsidR="008A42BF" w:rsidRPr="00DF23D0" w:rsidTr="00282878">
        <w:tc>
          <w:tcPr>
            <w:tcW w:w="597" w:type="dxa"/>
          </w:tcPr>
          <w:p w:rsidR="008A42BF" w:rsidRPr="00CE043E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8A42BF" w:rsidRPr="00CE043E" w:rsidRDefault="008A42BF" w:rsidP="00282878">
            <w:pPr>
              <w:spacing w:line="360" w:lineRule="auto"/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3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</w:tcPr>
          <w:p w:rsidR="008A42BF" w:rsidRPr="00CE043E" w:rsidRDefault="008A42BF" w:rsidP="00282878">
            <w:pPr>
              <w:spacing w:line="360" w:lineRule="auto"/>
              <w:ind w:firstLin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837" w:type="dxa"/>
          </w:tcPr>
          <w:p w:rsidR="008A42BF" w:rsidRPr="00CE043E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A42BF" w:rsidRPr="00CE043E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3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131115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42BF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2BF" w:rsidRPr="00DF23D0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</w:t>
            </w: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группы. </w:t>
            </w:r>
            <w:r w:rsidRPr="00665E09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группы.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C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131115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A42BF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Всероссийской олимпиады школьников по Физической культуре.</w:t>
            </w:r>
          </w:p>
          <w:p w:rsidR="008A42BF" w:rsidRPr="00DF23D0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положения о ВОШ, уточнение критериев оценки и олимпиадные задания, итоги школьного этапа и подготовка к Муниципальному этапу ВОШ.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C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№2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A42BF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эффективной реализации  </w:t>
            </w:r>
            <w:r w:rsidRPr="005A7F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образовательной </w:t>
            </w:r>
            <w:r w:rsidRPr="005A7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предметной области.</w:t>
            </w:r>
          </w:p>
        </w:tc>
        <w:tc>
          <w:tcPr>
            <w:tcW w:w="4111" w:type="dxa"/>
          </w:tcPr>
          <w:p w:rsidR="008A42BF" w:rsidRDefault="008A42BF" w:rsidP="00282878">
            <w:pPr>
              <w:spacing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проекта научно-обоснованной </w:t>
            </w:r>
            <w:r w:rsidRPr="0068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Pr="005A7F6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«Физическая культура»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C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№3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DF23D0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A42BF" w:rsidRPr="00432DBF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результатов обучения учебного предмета «Физическая культура».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№4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DF23D0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A42BF" w:rsidRPr="00DF23D0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педагогических кадров</w:t>
            </w: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повышению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кадров, участвующих в реализации концепции в предметной области «Физическая культура».</w:t>
            </w:r>
          </w:p>
        </w:tc>
        <w:tc>
          <w:tcPr>
            <w:tcW w:w="1837" w:type="dxa"/>
            <w:shd w:val="clear" w:color="auto" w:fill="auto"/>
          </w:tcPr>
          <w:p w:rsidR="008A42BF" w:rsidRPr="00801224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№5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DF23D0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A42BF" w:rsidRPr="00DF23D0" w:rsidRDefault="008A42BF" w:rsidP="00282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 обеспечение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учебно-методических комплектов в соответствии с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предметной области «Физическая культура».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№6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DF23D0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A42BF" w:rsidRPr="00DF23D0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атериально-техническое обеспечение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обеспечения предметной области «Физическая культура».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BC8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№7</w:t>
            </w:r>
          </w:p>
          <w:p w:rsidR="008A42BF" w:rsidRPr="00DF23D0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A42BF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реализации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предметной области «Физическая культура».</w:t>
            </w:r>
          </w:p>
        </w:tc>
        <w:tc>
          <w:tcPr>
            <w:tcW w:w="4111" w:type="dxa"/>
          </w:tcPr>
          <w:p w:rsidR="008A42BF" w:rsidRDefault="008A42BF" w:rsidP="00282878">
            <w:pPr>
              <w:spacing w:line="360" w:lineRule="auto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реализации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предметной области «Физическая культура».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</w:t>
            </w:r>
          </w:p>
          <w:p w:rsidR="008A42BF" w:rsidRPr="00DF23D0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№8</w:t>
            </w:r>
          </w:p>
        </w:tc>
      </w:tr>
      <w:tr w:rsidR="008A42BF" w:rsidRPr="00DF23D0" w:rsidTr="00282878">
        <w:tc>
          <w:tcPr>
            <w:tcW w:w="597" w:type="dxa"/>
          </w:tcPr>
          <w:p w:rsidR="008A42BF" w:rsidRPr="00DF23D0" w:rsidRDefault="008A42BF" w:rsidP="00282878">
            <w:pPr>
              <w:spacing w:line="36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A42BF" w:rsidRPr="00DF23D0" w:rsidRDefault="008A42BF" w:rsidP="00282878">
            <w:pPr>
              <w:spacing w:line="36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уроков с применением </w:t>
            </w:r>
            <w:r w:rsidRPr="00432DBF">
              <w:rPr>
                <w:rFonts w:ascii="Times New Roman" w:hAnsi="Times New Roman" w:cs="Times New Roman"/>
                <w:sz w:val="24"/>
                <w:szCs w:val="24"/>
              </w:rPr>
              <w:t>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предметной области «Физическая культура».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Обобщение и представления</w:t>
            </w:r>
            <w:r w:rsidRPr="00F02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2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группы</w:t>
            </w:r>
          </w:p>
        </w:tc>
        <w:tc>
          <w:tcPr>
            <w:tcW w:w="4111" w:type="dxa"/>
          </w:tcPr>
          <w:p w:rsidR="008A42BF" w:rsidRPr="00DF23D0" w:rsidRDefault="008A42BF" w:rsidP="002828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участниками группы, анализ уроков. Отчёт участников группы. Пред</w:t>
            </w:r>
            <w:r w:rsidRPr="00DF23D0">
              <w:rPr>
                <w:rFonts w:ascii="Times New Roman" w:hAnsi="Times New Roman" w:cs="Times New Roman"/>
                <w:sz w:val="24"/>
                <w:szCs w:val="24"/>
              </w:rPr>
              <w:t>ставление материалов.</w:t>
            </w:r>
          </w:p>
        </w:tc>
        <w:tc>
          <w:tcPr>
            <w:tcW w:w="1837" w:type="dxa"/>
          </w:tcPr>
          <w:p w:rsidR="008A42BF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8A42BF" w:rsidRPr="00561BC8" w:rsidRDefault="008A42BF" w:rsidP="0028287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№9</w:t>
            </w:r>
          </w:p>
        </w:tc>
      </w:tr>
    </w:tbl>
    <w:p w:rsidR="008A42BF" w:rsidRDefault="008A42BF" w:rsidP="008A42B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2BF" w:rsidRPr="00B31A5B" w:rsidRDefault="008A42BF" w:rsidP="008A42BF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A5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Состав группы: </w:t>
      </w:r>
    </w:p>
    <w:p w:rsidR="008A42BF" w:rsidRDefault="008A42BF" w:rsidP="008A42B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Блинкова Т.Н.</w:t>
      </w:r>
    </w:p>
    <w:p w:rsidR="008A42BF" w:rsidRDefault="008A42BF" w:rsidP="008A42B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A42BF" w:rsidRDefault="008A42BF" w:rsidP="008A42B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A42BF" w:rsidRDefault="008A42BF" w:rsidP="008A42B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Сысалова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A42BF" w:rsidRPr="006C1232" w:rsidRDefault="008A42BF" w:rsidP="008A42BF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Колесов А.В. (школа №7)</w:t>
      </w:r>
    </w:p>
    <w:p w:rsidR="008A42BF" w:rsidRPr="006C1232" w:rsidRDefault="008A42BF" w:rsidP="008A42B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C1232">
        <w:rPr>
          <w:b/>
          <w:bCs/>
          <w:i/>
          <w:iCs/>
          <w:color w:val="000000"/>
        </w:rPr>
        <w:t xml:space="preserve">Планируемым механизмом </w:t>
      </w:r>
      <w:r>
        <w:rPr>
          <w:b/>
          <w:bCs/>
          <w:i/>
          <w:iCs/>
          <w:color w:val="000000"/>
        </w:rPr>
        <w:t>пути повышения эффективности физического воспитания в школе является:</w:t>
      </w:r>
    </w:p>
    <w:p w:rsidR="008A42BF" w:rsidRPr="00131115" w:rsidRDefault="008A42BF" w:rsidP="008A42B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6C1232">
        <w:rPr>
          <w:iCs/>
          <w:color w:val="000000"/>
        </w:rPr>
        <w:t>включение соответствующих задач в разработку нормативных и методических документов, регламентир</w:t>
      </w:r>
      <w:r>
        <w:rPr>
          <w:iCs/>
          <w:color w:val="000000"/>
        </w:rPr>
        <w:t>ующих данную предметную область.</w:t>
      </w:r>
    </w:p>
    <w:p w:rsidR="00822BBF" w:rsidRDefault="00822BBF"/>
    <w:sectPr w:rsidR="00822BBF" w:rsidSect="0022568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1CE"/>
    <w:multiLevelType w:val="multilevel"/>
    <w:tmpl w:val="2350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8398F"/>
    <w:multiLevelType w:val="multilevel"/>
    <w:tmpl w:val="DEC6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2B"/>
    <w:rsid w:val="000E766D"/>
    <w:rsid w:val="00194BC9"/>
    <w:rsid w:val="003E282B"/>
    <w:rsid w:val="006A1590"/>
    <w:rsid w:val="00822BBF"/>
    <w:rsid w:val="008A42BF"/>
    <w:rsid w:val="00C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5B3F"/>
  <w15:chartTrackingRefBased/>
  <w15:docId w15:val="{1EC4E3BB-1BB7-4563-B1FC-D64E7B2B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42BF"/>
    <w:pPr>
      <w:ind w:left="720"/>
      <w:contextualSpacing/>
    </w:pPr>
  </w:style>
  <w:style w:type="table" w:styleId="a5">
    <w:name w:val="Table Grid"/>
    <w:basedOn w:val="a1"/>
    <w:uiPriority w:val="59"/>
    <w:rsid w:val="008A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S5_Trener2</dc:creator>
  <cp:keywords/>
  <dc:description/>
  <cp:lastModifiedBy>S5_Trener2</cp:lastModifiedBy>
  <cp:revision>5</cp:revision>
  <dcterms:created xsi:type="dcterms:W3CDTF">2024-09-19T09:51:00Z</dcterms:created>
  <dcterms:modified xsi:type="dcterms:W3CDTF">2024-09-27T02:49:00Z</dcterms:modified>
</cp:coreProperties>
</file>