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D03" w:rsidRPr="00DF7185" w:rsidRDefault="00A65D03" w:rsidP="00DF7185">
      <w:pPr>
        <w:pStyle w:val="a3"/>
        <w:rPr>
          <w:color w:val="000000" w:themeColor="text1"/>
          <w:sz w:val="32"/>
          <w:szCs w:val="28"/>
        </w:rPr>
      </w:pPr>
      <w:r w:rsidRPr="00DF7185">
        <w:rPr>
          <w:color w:val="000000" w:themeColor="text1"/>
          <w:sz w:val="32"/>
          <w:szCs w:val="28"/>
        </w:rPr>
        <w:t>П Л А Н   Р А Б О Т Ы</w:t>
      </w:r>
      <w:r w:rsidR="00DF7185" w:rsidRPr="00DF7185">
        <w:rPr>
          <w:color w:val="000000" w:themeColor="text1"/>
          <w:sz w:val="32"/>
          <w:szCs w:val="28"/>
        </w:rPr>
        <w:t xml:space="preserve">   </w:t>
      </w:r>
      <w:r w:rsidRPr="00DF7185">
        <w:rPr>
          <w:b w:val="0"/>
          <w:color w:val="000000" w:themeColor="text1"/>
          <w:sz w:val="32"/>
          <w:szCs w:val="28"/>
        </w:rPr>
        <w:t>временной творческой группы</w:t>
      </w:r>
    </w:p>
    <w:p w:rsidR="00A65D03" w:rsidRPr="00DF7185" w:rsidRDefault="00A65D03" w:rsidP="00DF7185">
      <w:pPr>
        <w:pStyle w:val="a3"/>
        <w:rPr>
          <w:rFonts w:eastAsia="Calibri"/>
          <w:i/>
          <w:color w:val="000000" w:themeColor="text1"/>
          <w:sz w:val="32"/>
          <w:szCs w:val="28"/>
        </w:rPr>
      </w:pPr>
      <w:r w:rsidRPr="00DF7185">
        <w:rPr>
          <w:rFonts w:eastAsia="Calibri"/>
          <w:i/>
          <w:color w:val="000000" w:themeColor="text1"/>
          <w:sz w:val="32"/>
          <w:szCs w:val="28"/>
        </w:rPr>
        <w:t xml:space="preserve">«Проектно-исследовательская </w:t>
      </w:r>
      <w:r w:rsidR="00DF7185" w:rsidRPr="00DF7185">
        <w:rPr>
          <w:rFonts w:eastAsia="Calibri"/>
          <w:i/>
          <w:color w:val="000000" w:themeColor="text1"/>
          <w:sz w:val="32"/>
          <w:szCs w:val="28"/>
        </w:rPr>
        <w:t>деятельность как</w:t>
      </w:r>
      <w:r w:rsidRPr="00DF7185">
        <w:rPr>
          <w:rFonts w:eastAsia="Calibri"/>
          <w:i/>
          <w:color w:val="000000" w:themeColor="text1"/>
          <w:sz w:val="32"/>
          <w:szCs w:val="28"/>
        </w:rPr>
        <w:t xml:space="preserve"> механизм выявления и средство развития одаренности детей»</w:t>
      </w:r>
    </w:p>
    <w:p w:rsidR="00A65D03" w:rsidRPr="00DF7185" w:rsidRDefault="00A65D03" w:rsidP="00DF7185">
      <w:pPr>
        <w:jc w:val="center"/>
        <w:rPr>
          <w:color w:val="000000" w:themeColor="text1"/>
          <w:sz w:val="32"/>
          <w:szCs w:val="28"/>
        </w:rPr>
      </w:pPr>
      <w:r w:rsidRPr="00DF7185">
        <w:rPr>
          <w:color w:val="000000" w:themeColor="text1"/>
          <w:sz w:val="32"/>
          <w:szCs w:val="28"/>
        </w:rPr>
        <w:t>МОУ СОШ № 5 городского округа Стрежевой Томской области</w:t>
      </w:r>
    </w:p>
    <w:p w:rsidR="00A65D03" w:rsidRPr="00DF7185" w:rsidRDefault="00A65D03" w:rsidP="00A65D03">
      <w:pPr>
        <w:jc w:val="right"/>
        <w:rPr>
          <w:b/>
          <w:color w:val="000000" w:themeColor="text1"/>
          <w:sz w:val="32"/>
          <w:szCs w:val="28"/>
        </w:rPr>
      </w:pPr>
      <w:r w:rsidRPr="00DF7185">
        <w:rPr>
          <w:b/>
          <w:color w:val="000000" w:themeColor="text1"/>
          <w:sz w:val="32"/>
          <w:szCs w:val="28"/>
        </w:rPr>
        <w:t xml:space="preserve">                                    </w:t>
      </w:r>
      <w:r w:rsidR="00DF7185">
        <w:rPr>
          <w:b/>
          <w:color w:val="000000" w:themeColor="text1"/>
          <w:sz w:val="32"/>
          <w:szCs w:val="28"/>
        </w:rPr>
        <w:t xml:space="preserve">            </w:t>
      </w:r>
      <w:r w:rsidR="00295333">
        <w:rPr>
          <w:b/>
          <w:color w:val="000000" w:themeColor="text1"/>
          <w:sz w:val="32"/>
          <w:szCs w:val="28"/>
        </w:rPr>
        <w:t>на 2024/2025</w:t>
      </w:r>
      <w:r w:rsidRPr="00DF7185">
        <w:rPr>
          <w:b/>
          <w:color w:val="000000" w:themeColor="text1"/>
          <w:sz w:val="32"/>
          <w:szCs w:val="28"/>
        </w:rPr>
        <w:t xml:space="preserve"> учебный год</w:t>
      </w:r>
    </w:p>
    <w:p w:rsidR="00A65D03" w:rsidRPr="00DF7185" w:rsidRDefault="00A65D03" w:rsidP="00A65D03">
      <w:pPr>
        <w:jc w:val="center"/>
        <w:rPr>
          <w:b/>
          <w:color w:val="000000" w:themeColor="text1"/>
          <w:sz w:val="32"/>
          <w:szCs w:val="28"/>
        </w:rPr>
      </w:pPr>
    </w:p>
    <w:p w:rsidR="00A65D03" w:rsidRPr="00DF7185" w:rsidRDefault="00A65D03" w:rsidP="00A65D03">
      <w:pPr>
        <w:pStyle w:val="a6"/>
        <w:shd w:val="clear" w:color="auto" w:fill="FFFFFF"/>
        <w:spacing w:before="0" w:beforeAutospacing="0" w:after="162" w:afterAutospacing="0"/>
        <w:rPr>
          <w:color w:val="000000" w:themeColor="text1"/>
          <w:sz w:val="32"/>
          <w:szCs w:val="28"/>
        </w:rPr>
      </w:pPr>
      <w:r w:rsidRPr="00DF7185">
        <w:rPr>
          <w:b/>
          <w:color w:val="000000" w:themeColor="text1"/>
          <w:sz w:val="32"/>
          <w:szCs w:val="28"/>
        </w:rPr>
        <w:t>Цель</w:t>
      </w:r>
      <w:r w:rsidRPr="00DF7185">
        <w:rPr>
          <w:color w:val="000000" w:themeColor="text1"/>
          <w:sz w:val="32"/>
          <w:szCs w:val="28"/>
        </w:rPr>
        <w:t xml:space="preserve">: Обучение школьников исследовательской </w:t>
      </w:r>
      <w:r w:rsidR="00DF7185" w:rsidRPr="00DF7185">
        <w:rPr>
          <w:color w:val="000000" w:themeColor="text1"/>
          <w:sz w:val="32"/>
          <w:szCs w:val="28"/>
        </w:rPr>
        <w:t>деятельности, получение</w:t>
      </w:r>
      <w:r w:rsidRPr="00DF7185">
        <w:rPr>
          <w:color w:val="000000" w:themeColor="text1"/>
          <w:sz w:val="32"/>
          <w:szCs w:val="28"/>
        </w:rPr>
        <w:t xml:space="preserve"> продукта учебной деятельности обучающихся.  Активизация познавательной деятельности учащихся </w:t>
      </w:r>
    </w:p>
    <w:p w:rsidR="00A65D03" w:rsidRPr="00DF7185" w:rsidRDefault="00A65D03" w:rsidP="00A65D03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28"/>
        </w:rPr>
      </w:pPr>
    </w:p>
    <w:p w:rsidR="00A65D03" w:rsidRPr="00DF7185" w:rsidRDefault="00A65D03" w:rsidP="00A65D03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28"/>
        </w:rPr>
      </w:pPr>
      <w:r w:rsidRPr="00DF7185">
        <w:rPr>
          <w:color w:val="000000" w:themeColor="text1"/>
          <w:sz w:val="32"/>
          <w:szCs w:val="28"/>
        </w:rPr>
        <w:t>Для решения поставленной цели были выдвинуты следующие </w:t>
      </w:r>
      <w:r w:rsidRPr="00DF7185">
        <w:rPr>
          <w:b/>
          <w:bCs/>
          <w:color w:val="000000" w:themeColor="text1"/>
          <w:sz w:val="32"/>
          <w:szCs w:val="28"/>
        </w:rPr>
        <w:t>задачи:</w:t>
      </w:r>
    </w:p>
    <w:p w:rsidR="00A65D03" w:rsidRPr="00DF7185" w:rsidRDefault="00A65D03" w:rsidP="00A65D03">
      <w:pPr>
        <w:pStyle w:val="a6"/>
        <w:shd w:val="clear" w:color="auto" w:fill="FFFFFF"/>
        <w:spacing w:before="0" w:beforeAutospacing="0" w:after="162" w:afterAutospacing="0"/>
        <w:rPr>
          <w:color w:val="000000" w:themeColor="text1"/>
          <w:sz w:val="32"/>
          <w:szCs w:val="28"/>
        </w:rPr>
      </w:pPr>
      <w:r w:rsidRPr="00DF7185">
        <w:rPr>
          <w:color w:val="000000" w:themeColor="text1"/>
          <w:sz w:val="32"/>
          <w:szCs w:val="28"/>
        </w:rPr>
        <w:t>1.Изучить и проанализировать состояние проблемы в педагогической теории и практике.</w:t>
      </w:r>
    </w:p>
    <w:p w:rsidR="00A65D03" w:rsidRPr="00DF7185" w:rsidRDefault="00A65D03" w:rsidP="00A65D03">
      <w:pPr>
        <w:pStyle w:val="a6"/>
        <w:shd w:val="clear" w:color="auto" w:fill="FFFFFF"/>
        <w:spacing w:before="0" w:beforeAutospacing="0" w:after="162" w:afterAutospacing="0"/>
        <w:rPr>
          <w:color w:val="000000" w:themeColor="text1"/>
          <w:sz w:val="32"/>
          <w:szCs w:val="28"/>
        </w:rPr>
      </w:pPr>
      <w:r w:rsidRPr="00DF7185">
        <w:rPr>
          <w:color w:val="000000" w:themeColor="text1"/>
          <w:sz w:val="32"/>
          <w:szCs w:val="28"/>
        </w:rPr>
        <w:t>2. Формировать у учащихся опыт самостоятельного решения познавательных, коммуникативных, организационных, нравственных, социальных и других проблем.</w:t>
      </w:r>
    </w:p>
    <w:p w:rsidR="00A65D03" w:rsidRPr="00DF7185" w:rsidRDefault="00A65D03" w:rsidP="00A65D03">
      <w:pPr>
        <w:pStyle w:val="a6"/>
        <w:shd w:val="clear" w:color="auto" w:fill="FFFFFF"/>
        <w:spacing w:before="0" w:beforeAutospacing="0" w:after="162" w:afterAutospacing="0"/>
        <w:rPr>
          <w:color w:val="000000" w:themeColor="text1"/>
          <w:sz w:val="32"/>
          <w:szCs w:val="28"/>
        </w:rPr>
      </w:pPr>
      <w:r w:rsidRPr="00DF7185">
        <w:rPr>
          <w:color w:val="000000" w:themeColor="text1"/>
          <w:sz w:val="32"/>
          <w:szCs w:val="28"/>
        </w:rPr>
        <w:t>3. Способствовать приобретению учащимися навыка исследования, как универсального способа освоения действительности через повышение мотивации учебной и внеурочной деятельности, активизации личностной позиции.</w:t>
      </w:r>
    </w:p>
    <w:p w:rsidR="00A65D03" w:rsidRPr="00DF7185" w:rsidRDefault="00A65D03" w:rsidP="00A65D03">
      <w:pPr>
        <w:pStyle w:val="a6"/>
        <w:shd w:val="clear" w:color="auto" w:fill="FFFFFF"/>
        <w:spacing w:before="0" w:beforeAutospacing="0" w:after="162" w:afterAutospacing="0"/>
        <w:rPr>
          <w:color w:val="000000" w:themeColor="text1"/>
          <w:sz w:val="32"/>
          <w:szCs w:val="28"/>
        </w:rPr>
      </w:pPr>
      <w:r w:rsidRPr="00DF7185">
        <w:rPr>
          <w:color w:val="000000" w:themeColor="text1"/>
          <w:sz w:val="32"/>
          <w:szCs w:val="28"/>
        </w:rPr>
        <w:t xml:space="preserve">4.   Сформировать </w:t>
      </w:r>
      <w:r w:rsidR="00DF7185" w:rsidRPr="00DF7185">
        <w:rPr>
          <w:color w:val="000000" w:themeColor="text1"/>
          <w:sz w:val="32"/>
          <w:szCs w:val="28"/>
        </w:rPr>
        <w:t>банк документов</w:t>
      </w:r>
      <w:r w:rsidRPr="00DF7185">
        <w:rPr>
          <w:color w:val="000000" w:themeColor="text1"/>
          <w:sz w:val="32"/>
          <w:szCs w:val="28"/>
        </w:rPr>
        <w:t xml:space="preserve">, </w:t>
      </w:r>
      <w:r w:rsidR="00DF7185" w:rsidRPr="00DF7185">
        <w:rPr>
          <w:color w:val="000000" w:themeColor="text1"/>
          <w:sz w:val="32"/>
          <w:szCs w:val="28"/>
        </w:rPr>
        <w:t>помогающим педагогам освоить</w:t>
      </w:r>
      <w:r w:rsidRPr="00DF7185">
        <w:rPr>
          <w:color w:val="000000" w:themeColor="text1"/>
          <w:sz w:val="32"/>
          <w:szCs w:val="28"/>
        </w:rPr>
        <w:t xml:space="preserve"> эти технологии.</w:t>
      </w:r>
    </w:p>
    <w:p w:rsidR="00A65D03" w:rsidRPr="00DF7185" w:rsidRDefault="00A65D03" w:rsidP="00DF7185">
      <w:pPr>
        <w:pStyle w:val="a6"/>
        <w:shd w:val="clear" w:color="auto" w:fill="FFFFFF"/>
        <w:spacing w:before="0" w:beforeAutospacing="0" w:after="162" w:afterAutospacing="0"/>
        <w:rPr>
          <w:color w:val="000000" w:themeColor="text1"/>
          <w:sz w:val="28"/>
          <w:szCs w:val="28"/>
        </w:rPr>
      </w:pPr>
      <w:r w:rsidRPr="00DF7185">
        <w:rPr>
          <w:color w:val="000000" w:themeColor="text1"/>
          <w:sz w:val="28"/>
          <w:szCs w:val="28"/>
        </w:rPr>
        <w:t xml:space="preserve">                           .</w:t>
      </w:r>
    </w:p>
    <w:p w:rsidR="00A65D03" w:rsidRPr="00DF7185" w:rsidRDefault="00A65D03" w:rsidP="00A65D03">
      <w:pPr>
        <w:ind w:left="720"/>
        <w:contextualSpacing/>
        <w:rPr>
          <w:b/>
          <w:color w:val="000000" w:themeColor="text1"/>
          <w:szCs w:val="28"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6390"/>
        <w:gridCol w:w="2126"/>
        <w:gridCol w:w="4678"/>
      </w:tblGrid>
      <w:tr w:rsidR="00DF7185" w:rsidRPr="00DF7185" w:rsidTr="00E066E2">
        <w:trPr>
          <w:trHeight w:val="31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jc w:val="center"/>
              <w:rPr>
                <w:b/>
                <w:color w:val="000000" w:themeColor="text1"/>
                <w:szCs w:val="28"/>
              </w:rPr>
            </w:pPr>
            <w:r w:rsidRPr="00DF7185">
              <w:rPr>
                <w:b/>
                <w:color w:val="000000" w:themeColor="text1"/>
                <w:szCs w:val="28"/>
              </w:rPr>
              <w:t>№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jc w:val="center"/>
              <w:rPr>
                <w:b/>
                <w:color w:val="000000" w:themeColor="text1"/>
                <w:szCs w:val="28"/>
              </w:rPr>
            </w:pPr>
            <w:r w:rsidRPr="00DF7185">
              <w:rPr>
                <w:b/>
                <w:color w:val="000000" w:themeColor="text1"/>
                <w:szCs w:val="28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jc w:val="center"/>
              <w:rPr>
                <w:b/>
                <w:color w:val="000000" w:themeColor="text1"/>
                <w:szCs w:val="28"/>
              </w:rPr>
            </w:pPr>
            <w:r w:rsidRPr="00DF7185">
              <w:rPr>
                <w:b/>
                <w:color w:val="000000" w:themeColor="text1"/>
                <w:szCs w:val="28"/>
              </w:rPr>
              <w:t xml:space="preserve">Сроки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jc w:val="center"/>
              <w:rPr>
                <w:b/>
                <w:color w:val="000000" w:themeColor="text1"/>
                <w:szCs w:val="28"/>
              </w:rPr>
            </w:pPr>
            <w:r w:rsidRPr="00DF7185">
              <w:rPr>
                <w:b/>
                <w:color w:val="000000" w:themeColor="text1"/>
                <w:szCs w:val="28"/>
              </w:rPr>
              <w:t>Ответственный</w:t>
            </w:r>
          </w:p>
        </w:tc>
      </w:tr>
      <w:tr w:rsidR="00DF7185" w:rsidRPr="00DF7185" w:rsidTr="00E066E2">
        <w:trPr>
          <w:trHeight w:val="256"/>
        </w:trPr>
        <w:tc>
          <w:tcPr>
            <w:tcW w:w="1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jc w:val="center"/>
              <w:rPr>
                <w:b/>
                <w:bCs w:val="0"/>
                <w:color w:val="000000" w:themeColor="text1"/>
                <w:szCs w:val="28"/>
              </w:rPr>
            </w:pPr>
            <w:r w:rsidRPr="00DF7185">
              <w:rPr>
                <w:b/>
                <w:bCs w:val="0"/>
                <w:color w:val="000000" w:themeColor="text1"/>
                <w:szCs w:val="28"/>
              </w:rPr>
              <w:t>1.</w:t>
            </w:r>
            <w:r w:rsidRPr="00DF7185">
              <w:rPr>
                <w:b/>
                <w:bCs w:val="0"/>
                <w:color w:val="000000" w:themeColor="text1"/>
                <w:szCs w:val="28"/>
              </w:rPr>
              <w:tab/>
              <w:t>Организационная деятельность</w:t>
            </w:r>
          </w:p>
        </w:tc>
      </w:tr>
      <w:tr w:rsidR="00DF7185" w:rsidRPr="00DF7185" w:rsidTr="00E066E2">
        <w:trPr>
          <w:trHeight w:val="4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3" w:rsidRPr="00DF7185" w:rsidRDefault="00A65D03" w:rsidP="00A65D03">
            <w:pPr>
              <w:numPr>
                <w:ilvl w:val="0"/>
                <w:numId w:val="1"/>
              </w:numPr>
              <w:ind w:hanging="676"/>
              <w:contextualSpacing/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jc w:val="both"/>
              <w:rPr>
                <w:iCs/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 xml:space="preserve">Изучение материалов, обеспечивающих реализацию требований к результатам освоения </w:t>
            </w:r>
            <w:r w:rsidRPr="00DF7185">
              <w:rPr>
                <w:color w:val="000000" w:themeColor="text1"/>
                <w:szCs w:val="28"/>
                <w:shd w:val="clear" w:color="auto" w:fill="FFFFFF"/>
              </w:rPr>
              <w:t>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ind w:left="-108"/>
              <w:contextualSpacing/>
              <w:jc w:val="center"/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В течение 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Все члены ВПГ</w:t>
            </w:r>
          </w:p>
        </w:tc>
      </w:tr>
      <w:tr w:rsidR="00DF7185" w:rsidRPr="00DF7185" w:rsidTr="00E066E2">
        <w:trPr>
          <w:trHeight w:val="4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3" w:rsidRPr="00DF7185" w:rsidRDefault="00A65D03" w:rsidP="00A65D03">
            <w:pPr>
              <w:numPr>
                <w:ilvl w:val="0"/>
                <w:numId w:val="1"/>
              </w:numPr>
              <w:ind w:hanging="676"/>
              <w:contextualSpacing/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jc w:val="both"/>
              <w:rPr>
                <w:iCs/>
                <w:color w:val="000000" w:themeColor="text1"/>
                <w:szCs w:val="28"/>
              </w:rPr>
            </w:pPr>
            <w:r w:rsidRPr="00DF7185">
              <w:rPr>
                <w:iCs/>
                <w:color w:val="000000" w:themeColor="text1"/>
                <w:szCs w:val="28"/>
              </w:rPr>
              <w:t>Изучение сущности   проектной и  проектно-исследовательской  деятельности  и литературы по данному вопросу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jc w:val="center"/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В течение 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Все члены ВПГ</w:t>
            </w:r>
          </w:p>
        </w:tc>
      </w:tr>
      <w:tr w:rsidR="00DF7185" w:rsidRPr="00DF7185" w:rsidTr="00E066E2">
        <w:trPr>
          <w:trHeight w:val="4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3" w:rsidRPr="00DF7185" w:rsidRDefault="00A65D03" w:rsidP="00A65D03">
            <w:pPr>
              <w:numPr>
                <w:ilvl w:val="0"/>
                <w:numId w:val="1"/>
              </w:numPr>
              <w:ind w:hanging="676"/>
              <w:contextualSpacing/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jc w:val="both"/>
              <w:rPr>
                <w:iCs/>
                <w:color w:val="000000" w:themeColor="text1"/>
                <w:szCs w:val="28"/>
              </w:rPr>
            </w:pPr>
            <w:r w:rsidRPr="00DF7185">
              <w:rPr>
                <w:iCs/>
                <w:color w:val="000000" w:themeColor="text1"/>
                <w:szCs w:val="28"/>
              </w:rPr>
              <w:t>Определение возможных направлений проектно-исследовательской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jc w:val="center"/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Сентябрь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Все члены ВПГ</w:t>
            </w:r>
          </w:p>
        </w:tc>
      </w:tr>
      <w:tr w:rsidR="00DF7185" w:rsidRPr="00DF7185" w:rsidTr="00E066E2">
        <w:trPr>
          <w:trHeight w:val="4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3" w:rsidRPr="00DF7185" w:rsidRDefault="00A65D03" w:rsidP="00A65D03">
            <w:pPr>
              <w:numPr>
                <w:ilvl w:val="0"/>
                <w:numId w:val="1"/>
              </w:numPr>
              <w:ind w:hanging="676"/>
              <w:contextualSpacing/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jc w:val="both"/>
              <w:rPr>
                <w:iCs/>
                <w:color w:val="000000" w:themeColor="text1"/>
                <w:szCs w:val="28"/>
              </w:rPr>
            </w:pPr>
            <w:r w:rsidRPr="00DF7185">
              <w:rPr>
                <w:iCs/>
                <w:color w:val="000000" w:themeColor="text1"/>
                <w:szCs w:val="28"/>
              </w:rPr>
              <w:t>Утверждение направлений и индивидуальных планов участников групп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jc w:val="center"/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Октябрь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Все члены ВПГ</w:t>
            </w:r>
          </w:p>
        </w:tc>
      </w:tr>
      <w:tr w:rsidR="00DF7185" w:rsidRPr="00DF7185" w:rsidTr="00E066E2">
        <w:trPr>
          <w:trHeight w:val="252"/>
        </w:trPr>
        <w:tc>
          <w:tcPr>
            <w:tcW w:w="1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ind w:left="720"/>
              <w:contextualSpacing/>
              <w:jc w:val="center"/>
              <w:rPr>
                <w:color w:val="000000" w:themeColor="text1"/>
                <w:szCs w:val="28"/>
              </w:rPr>
            </w:pPr>
            <w:r w:rsidRPr="00DF7185">
              <w:rPr>
                <w:b/>
                <w:bCs w:val="0"/>
                <w:color w:val="000000" w:themeColor="text1"/>
                <w:szCs w:val="28"/>
              </w:rPr>
              <w:t>2.Информационно-консультационная деятельность</w:t>
            </w:r>
          </w:p>
        </w:tc>
      </w:tr>
      <w:tr w:rsidR="00DF7185" w:rsidRPr="00DF7185" w:rsidTr="00E066E2">
        <w:trPr>
          <w:trHeight w:val="4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3" w:rsidRPr="00DF7185" w:rsidRDefault="00A65D03" w:rsidP="00A65D03">
            <w:pPr>
              <w:numPr>
                <w:ilvl w:val="0"/>
                <w:numId w:val="2"/>
              </w:numPr>
              <w:ind w:hanging="676"/>
              <w:contextualSpacing/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pStyle w:val="a3"/>
              <w:jc w:val="left"/>
              <w:rPr>
                <w:rFonts w:eastAsia="Calibri"/>
                <w:b w:val="0"/>
                <w:i/>
                <w:color w:val="000000" w:themeColor="text1"/>
                <w:szCs w:val="28"/>
              </w:rPr>
            </w:pPr>
            <w:r w:rsidRPr="00DF7185">
              <w:rPr>
                <w:b w:val="0"/>
                <w:iCs/>
                <w:color w:val="000000" w:themeColor="text1"/>
                <w:szCs w:val="28"/>
              </w:rPr>
              <w:t>Цели и задачи ВПГ «</w:t>
            </w:r>
            <w:r w:rsidRPr="00DF7185">
              <w:rPr>
                <w:rFonts w:eastAsia="Calibri"/>
                <w:b w:val="0"/>
                <w:i/>
                <w:color w:val="000000" w:themeColor="text1"/>
                <w:szCs w:val="28"/>
              </w:rPr>
              <w:t xml:space="preserve">Проектно-исследовательская и </w:t>
            </w:r>
            <w:r w:rsidR="00DF7185" w:rsidRPr="00DF7185">
              <w:rPr>
                <w:rFonts w:eastAsia="Calibri"/>
                <w:b w:val="0"/>
                <w:i/>
                <w:color w:val="000000" w:themeColor="text1"/>
                <w:szCs w:val="28"/>
              </w:rPr>
              <w:t>проектная деятельность</w:t>
            </w:r>
            <w:r w:rsidRPr="00DF7185">
              <w:rPr>
                <w:rFonts w:eastAsia="Calibri"/>
                <w:b w:val="0"/>
                <w:i/>
                <w:color w:val="000000" w:themeColor="text1"/>
                <w:szCs w:val="28"/>
              </w:rPr>
              <w:t xml:space="preserve"> обучающихся»</w:t>
            </w:r>
          </w:p>
          <w:p w:rsidR="00A65D03" w:rsidRPr="00DF7185" w:rsidRDefault="00A65D03" w:rsidP="00E066E2">
            <w:pPr>
              <w:jc w:val="both"/>
              <w:rPr>
                <w:iCs/>
                <w:color w:val="000000" w:themeColor="text1"/>
                <w:szCs w:val="28"/>
              </w:rPr>
            </w:pPr>
            <w:r w:rsidRPr="00DF7185">
              <w:rPr>
                <w:iCs/>
                <w:color w:val="000000" w:themeColor="text1"/>
                <w:szCs w:val="28"/>
              </w:rPr>
              <w:t>Ознакомление с планом работы. Внесение коррективов.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jc w:val="center"/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Сентябрь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Руководитель ВПГ</w:t>
            </w:r>
          </w:p>
          <w:p w:rsidR="00A65D03" w:rsidRPr="00DF7185" w:rsidRDefault="00295333" w:rsidP="00E066E2">
            <w:pPr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Ирназарова</w:t>
            </w:r>
            <w:proofErr w:type="spellEnd"/>
            <w:r>
              <w:rPr>
                <w:color w:val="000000" w:themeColor="text1"/>
                <w:szCs w:val="28"/>
              </w:rPr>
              <w:t xml:space="preserve"> А.Р.</w:t>
            </w:r>
            <w:bookmarkStart w:id="0" w:name="_GoBack"/>
            <w:bookmarkEnd w:id="0"/>
          </w:p>
        </w:tc>
      </w:tr>
      <w:tr w:rsidR="00DF7185" w:rsidRPr="00DF7185" w:rsidTr="00E066E2">
        <w:trPr>
          <w:trHeight w:val="4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3" w:rsidRPr="00DF7185" w:rsidRDefault="00A65D03" w:rsidP="00A65D03">
            <w:pPr>
              <w:numPr>
                <w:ilvl w:val="0"/>
                <w:numId w:val="2"/>
              </w:numPr>
              <w:ind w:hanging="676"/>
              <w:contextualSpacing/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jc w:val="both"/>
              <w:rPr>
                <w:iCs/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</w:rPr>
              <w:t>Мониторинг личностного роста участников проектно- исследовательской деятельности Результаты мониторинга Организация методической, информационной поддержки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jc w:val="center"/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октябрь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3" w:rsidRPr="00DF7185" w:rsidRDefault="00A65D03" w:rsidP="00E066E2">
            <w:pPr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Руководитель ВПГ</w:t>
            </w:r>
          </w:p>
          <w:p w:rsidR="00A65D03" w:rsidRPr="00DF7185" w:rsidRDefault="00A65D03" w:rsidP="00E066E2">
            <w:pPr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Все члены ВПГ</w:t>
            </w:r>
          </w:p>
        </w:tc>
      </w:tr>
      <w:tr w:rsidR="00DF7185" w:rsidRPr="00DF7185" w:rsidTr="00E066E2">
        <w:trPr>
          <w:trHeight w:val="331"/>
        </w:trPr>
        <w:tc>
          <w:tcPr>
            <w:tcW w:w="1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jc w:val="center"/>
              <w:rPr>
                <w:color w:val="000000" w:themeColor="text1"/>
                <w:szCs w:val="28"/>
              </w:rPr>
            </w:pPr>
            <w:r w:rsidRPr="00DF7185">
              <w:rPr>
                <w:b/>
                <w:bCs w:val="0"/>
                <w:color w:val="000000" w:themeColor="text1"/>
                <w:szCs w:val="28"/>
              </w:rPr>
              <w:t>3.</w:t>
            </w:r>
            <w:r w:rsidRPr="00DF7185">
              <w:rPr>
                <w:b/>
                <w:bCs w:val="0"/>
                <w:color w:val="000000" w:themeColor="text1"/>
                <w:szCs w:val="28"/>
              </w:rPr>
              <w:tab/>
              <w:t>Опытно-экспериментальная деятельность</w:t>
            </w:r>
          </w:p>
        </w:tc>
      </w:tr>
      <w:tr w:rsidR="00DF7185" w:rsidRPr="00DF7185" w:rsidTr="00E066E2">
        <w:trPr>
          <w:trHeight w:val="43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3" w:rsidRPr="00DF7185" w:rsidRDefault="00A65D03" w:rsidP="00A65D03">
            <w:pPr>
              <w:numPr>
                <w:ilvl w:val="0"/>
                <w:numId w:val="3"/>
              </w:numPr>
              <w:ind w:hanging="676"/>
              <w:contextualSpacing/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ind w:left="44"/>
              <w:contextualSpacing/>
              <w:jc w:val="both"/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 xml:space="preserve">Сбор и систематизация материалов в соответствии </w:t>
            </w:r>
            <w:r w:rsidR="00DF7185" w:rsidRPr="00DF7185">
              <w:rPr>
                <w:color w:val="000000" w:themeColor="text1"/>
                <w:szCs w:val="28"/>
              </w:rPr>
              <w:t>с темой</w:t>
            </w:r>
            <w:r w:rsidRPr="00DF7185">
              <w:rPr>
                <w:color w:val="000000" w:themeColor="text1"/>
                <w:szCs w:val="28"/>
              </w:rPr>
              <w:t xml:space="preserve"> и целями проектов.</w:t>
            </w:r>
            <w:r w:rsidRPr="00DF7185">
              <w:rPr>
                <w:color w:val="000000" w:themeColor="text1"/>
              </w:rPr>
              <w:t xml:space="preserve"> Выявление учащихся, мотивированных на выполнение проектно-исследовательских работ.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jc w:val="center"/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Октябрь- декабрь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Все члены ВПГ</w:t>
            </w:r>
          </w:p>
        </w:tc>
      </w:tr>
      <w:tr w:rsidR="00DF7185" w:rsidRPr="00DF7185" w:rsidTr="00E066E2">
        <w:trPr>
          <w:trHeight w:val="43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3" w:rsidRPr="00DF7185" w:rsidRDefault="00A65D03" w:rsidP="00A65D03">
            <w:pPr>
              <w:numPr>
                <w:ilvl w:val="0"/>
                <w:numId w:val="3"/>
              </w:numPr>
              <w:ind w:hanging="676"/>
              <w:contextualSpacing/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jc w:val="both"/>
              <w:rPr>
                <w:iCs/>
                <w:color w:val="000000" w:themeColor="text1"/>
                <w:szCs w:val="28"/>
              </w:rPr>
            </w:pPr>
            <w:r w:rsidRPr="00DF7185">
              <w:rPr>
                <w:iCs/>
                <w:color w:val="000000" w:themeColor="text1"/>
                <w:szCs w:val="28"/>
              </w:rPr>
              <w:t xml:space="preserve"> Подбор и создание пакета документов для учителей - руководителей проектной и проектно-исследовательской деятельности обучающихся, необходимых для работы.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 xml:space="preserve">     Ноябрь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Руководитель ВПГ</w:t>
            </w:r>
          </w:p>
        </w:tc>
      </w:tr>
      <w:tr w:rsidR="00DF7185" w:rsidRPr="00DF7185" w:rsidTr="00E066E2">
        <w:trPr>
          <w:trHeight w:val="43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3" w:rsidRPr="00DF7185" w:rsidRDefault="00A65D03" w:rsidP="00A65D03">
            <w:pPr>
              <w:numPr>
                <w:ilvl w:val="0"/>
                <w:numId w:val="3"/>
              </w:numPr>
              <w:ind w:hanging="676"/>
              <w:contextualSpacing/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jc w:val="both"/>
              <w:rPr>
                <w:iCs/>
                <w:color w:val="000000" w:themeColor="text1"/>
                <w:szCs w:val="28"/>
              </w:rPr>
            </w:pPr>
            <w:r w:rsidRPr="00DF7185">
              <w:rPr>
                <w:iCs/>
                <w:color w:val="000000" w:themeColor="text1"/>
                <w:szCs w:val="28"/>
              </w:rPr>
              <w:t>Подбор и создание пакета документов оценки  готовых работ на конференциях для руководителей проектной и проектно-исследовательской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jc w:val="center"/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Ноябрь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Руководитель ВПГ</w:t>
            </w:r>
          </w:p>
        </w:tc>
      </w:tr>
      <w:tr w:rsidR="00DF7185" w:rsidRPr="00DF7185" w:rsidTr="00E066E2">
        <w:trPr>
          <w:trHeight w:val="4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3" w:rsidRPr="00DF7185" w:rsidRDefault="00A65D03" w:rsidP="00A65D03">
            <w:pPr>
              <w:numPr>
                <w:ilvl w:val="0"/>
                <w:numId w:val="3"/>
              </w:numPr>
              <w:ind w:hanging="676"/>
              <w:contextualSpacing/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DF71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Составление индивидуального плана работы над проектом или исследовательской работой.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jc w:val="center"/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Октябрь -Декабрь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Все члены ВПГ</w:t>
            </w:r>
          </w:p>
        </w:tc>
      </w:tr>
      <w:tr w:rsidR="00DF7185" w:rsidRPr="00DF7185" w:rsidTr="00E066E2">
        <w:trPr>
          <w:trHeight w:val="4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3" w:rsidRPr="00DF7185" w:rsidRDefault="00A65D03" w:rsidP="00A65D03">
            <w:pPr>
              <w:numPr>
                <w:ilvl w:val="0"/>
                <w:numId w:val="3"/>
              </w:numPr>
              <w:ind w:hanging="676"/>
              <w:contextualSpacing/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71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консультаций  педагогов по работе над проектами и исследовательскими темами с учащимися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jc w:val="center"/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Сентябрь-апрель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Руководитель ВПГ</w:t>
            </w:r>
          </w:p>
        </w:tc>
      </w:tr>
      <w:tr w:rsidR="00DF7185" w:rsidRPr="00DF7185" w:rsidTr="00E066E2">
        <w:trPr>
          <w:trHeight w:val="4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3" w:rsidRPr="00DF7185" w:rsidRDefault="00A65D03" w:rsidP="00A65D03">
            <w:pPr>
              <w:numPr>
                <w:ilvl w:val="0"/>
                <w:numId w:val="3"/>
              </w:numPr>
              <w:ind w:hanging="676"/>
              <w:contextualSpacing/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71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Занятие  по подготовке учащихся к защите и презентации проектов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jc w:val="center"/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Апрель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3" w:rsidRPr="00DF7185" w:rsidRDefault="00A65D03" w:rsidP="00E066E2">
            <w:pPr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Руководитель ВПГ</w:t>
            </w:r>
          </w:p>
        </w:tc>
      </w:tr>
      <w:tr w:rsidR="00DF7185" w:rsidRPr="00DF7185" w:rsidTr="00E066E2">
        <w:trPr>
          <w:trHeight w:val="4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3" w:rsidRPr="00DF7185" w:rsidRDefault="00A65D03" w:rsidP="00A65D03">
            <w:pPr>
              <w:numPr>
                <w:ilvl w:val="0"/>
                <w:numId w:val="3"/>
              </w:numPr>
              <w:ind w:hanging="676"/>
              <w:contextualSpacing/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71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и проведение промежуточного и по итогам года самоанализа работ участников проектно-исследовательской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jc w:val="center"/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Февраль-Март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3" w:rsidRPr="00DF7185" w:rsidRDefault="00A65D03" w:rsidP="00E066E2">
            <w:pPr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Руководитель ВПГ</w:t>
            </w:r>
          </w:p>
          <w:p w:rsidR="00A65D03" w:rsidRPr="00DF7185" w:rsidRDefault="00A65D03" w:rsidP="00E066E2">
            <w:pPr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Администрация школы</w:t>
            </w:r>
          </w:p>
        </w:tc>
      </w:tr>
      <w:tr w:rsidR="00DF7185" w:rsidRPr="00DF7185" w:rsidTr="00E066E2">
        <w:trPr>
          <w:trHeight w:val="4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3" w:rsidRPr="00DF7185" w:rsidRDefault="00A65D03" w:rsidP="00A65D03">
            <w:pPr>
              <w:numPr>
                <w:ilvl w:val="0"/>
                <w:numId w:val="3"/>
              </w:numPr>
              <w:ind w:hanging="676"/>
              <w:contextualSpacing/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71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Отборочный этап участников научно-практической конференции для учащихся 5-11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jc w:val="center"/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Март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3" w:rsidRPr="00DF7185" w:rsidRDefault="00A65D03" w:rsidP="00E066E2">
            <w:pPr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Руководитель ВПГ</w:t>
            </w:r>
          </w:p>
          <w:p w:rsidR="00A65D03" w:rsidRPr="00DF7185" w:rsidRDefault="00A65D03" w:rsidP="00E066E2">
            <w:pPr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Все члены ВПГ</w:t>
            </w:r>
          </w:p>
        </w:tc>
      </w:tr>
      <w:tr w:rsidR="00A65D03" w:rsidRPr="00DF7185" w:rsidTr="00E066E2">
        <w:trPr>
          <w:trHeight w:val="4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3" w:rsidRPr="00DF7185" w:rsidRDefault="00A65D03" w:rsidP="00A65D03">
            <w:pPr>
              <w:numPr>
                <w:ilvl w:val="0"/>
                <w:numId w:val="3"/>
              </w:numPr>
              <w:ind w:hanging="676"/>
              <w:contextualSpacing/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71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Методический анализ результатов и хода осуществления учебных проектов и исследовательской деятельности. Выявление проблем и противоречий. Задачи на следующий 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jc w:val="center"/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Апрель - Май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3" w:rsidRPr="00DF7185" w:rsidRDefault="00A65D03" w:rsidP="00E066E2">
            <w:pPr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Руководитель ВПГ</w:t>
            </w:r>
          </w:p>
          <w:p w:rsidR="00A65D03" w:rsidRPr="00DF7185" w:rsidRDefault="00A65D03" w:rsidP="00E066E2">
            <w:pPr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Все члены ВПГ</w:t>
            </w:r>
          </w:p>
        </w:tc>
      </w:tr>
    </w:tbl>
    <w:p w:rsidR="00A65D03" w:rsidRPr="00DF7185" w:rsidRDefault="00A65D03" w:rsidP="00A65D03">
      <w:pPr>
        <w:pStyle w:val="a3"/>
        <w:jc w:val="left"/>
        <w:rPr>
          <w:color w:val="000000" w:themeColor="text1"/>
          <w:szCs w:val="28"/>
        </w:rPr>
      </w:pPr>
    </w:p>
    <w:p w:rsidR="00A65D03" w:rsidRPr="00DF7185" w:rsidRDefault="00A65D03" w:rsidP="00A65D03">
      <w:pPr>
        <w:rPr>
          <w:color w:val="000000" w:themeColor="text1"/>
          <w:szCs w:val="28"/>
        </w:rPr>
      </w:pPr>
    </w:p>
    <w:p w:rsidR="00FE6467" w:rsidRPr="00DF7185" w:rsidRDefault="00FE6467">
      <w:pPr>
        <w:rPr>
          <w:color w:val="000000" w:themeColor="text1"/>
        </w:rPr>
      </w:pPr>
    </w:p>
    <w:sectPr w:rsidR="00FE6467" w:rsidRPr="00DF7185" w:rsidSect="00DF7185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41931"/>
    <w:multiLevelType w:val="hybridMultilevel"/>
    <w:tmpl w:val="4B348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7B4695"/>
    <w:multiLevelType w:val="hybridMultilevel"/>
    <w:tmpl w:val="292E4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D32AE6"/>
    <w:multiLevelType w:val="hybridMultilevel"/>
    <w:tmpl w:val="0616B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03"/>
    <w:rsid w:val="00295333"/>
    <w:rsid w:val="00A65D03"/>
    <w:rsid w:val="00DF7185"/>
    <w:rsid w:val="00FE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77B41"/>
  <w15:docId w15:val="{C825AB93-FF91-4CDA-ACD0-E5F25DA3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D03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5D03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A65D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65D03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A65D03"/>
    <w:pPr>
      <w:spacing w:before="100" w:beforeAutospacing="1" w:after="100" w:afterAutospacing="1"/>
    </w:pPr>
    <w:rPr>
      <w:b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42124</dc:creator>
  <cp:lastModifiedBy>S5_101</cp:lastModifiedBy>
  <cp:revision>3</cp:revision>
  <dcterms:created xsi:type="dcterms:W3CDTF">2023-09-11T03:29:00Z</dcterms:created>
  <dcterms:modified xsi:type="dcterms:W3CDTF">2025-01-23T11:20:00Z</dcterms:modified>
</cp:coreProperties>
</file>